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275" w:rsidRPr="0032719E" w:rsidRDefault="004D6275" w:rsidP="003B4563">
      <w:pPr>
        <w:widowControl w:val="0"/>
        <w:tabs>
          <w:tab w:val="left" w:pos="2925"/>
        </w:tabs>
        <w:suppressAutoHyphens/>
        <w:jc w:val="right"/>
        <w:rPr>
          <w:rFonts w:ascii="PT Astra Serif" w:eastAsia="Lucida Sans Unicode" w:hAnsi="PT Astra Serif"/>
          <w:b/>
          <w:bCs/>
          <w:kern w:val="2"/>
          <w:sz w:val="28"/>
          <w:szCs w:val="28"/>
          <w:lang w:eastAsia="zh-CN" w:bidi="hi-IN"/>
        </w:rPr>
      </w:pPr>
    </w:p>
    <w:p w:rsidR="007F2F31" w:rsidRPr="0060363D" w:rsidRDefault="00CD19A7" w:rsidP="00CD19A7">
      <w:pPr>
        <w:widowControl w:val="0"/>
        <w:tabs>
          <w:tab w:val="left" w:pos="2925"/>
        </w:tabs>
        <w:suppressAutoHyphens/>
        <w:jc w:val="center"/>
        <w:rPr>
          <w:rFonts w:ascii="PT Astra Serif" w:eastAsia="Lucida Sans Unicode" w:hAnsi="PT Astra Serif" w:cs="Mangal"/>
          <w:b/>
          <w:bCs/>
          <w:kern w:val="2"/>
          <w:sz w:val="28"/>
          <w:szCs w:val="28"/>
          <w:lang w:eastAsia="zh-CN" w:bidi="hi-IN"/>
        </w:rPr>
      </w:pPr>
      <w:r w:rsidRPr="0060363D">
        <w:rPr>
          <w:rFonts w:ascii="PT Astra Serif" w:eastAsia="Lucida Sans Unicode" w:hAnsi="PT Astra Serif" w:cs="Mangal"/>
          <w:b/>
          <w:bCs/>
          <w:kern w:val="2"/>
          <w:sz w:val="28"/>
          <w:szCs w:val="28"/>
          <w:lang w:eastAsia="zh-CN" w:bidi="hi-IN"/>
        </w:rPr>
        <w:t xml:space="preserve">АДМИНИСТРАЦИЯ МУНИЦИПАЛЬНОГО ОБРАЗОВАНИЯ </w:t>
      </w:r>
    </w:p>
    <w:p w:rsidR="00CD19A7" w:rsidRPr="0060363D" w:rsidRDefault="00CD19A7" w:rsidP="00CD19A7">
      <w:pPr>
        <w:widowControl w:val="0"/>
        <w:tabs>
          <w:tab w:val="left" w:pos="2925"/>
        </w:tabs>
        <w:suppressAutoHyphens/>
        <w:jc w:val="center"/>
        <w:rPr>
          <w:rFonts w:ascii="PT Astra Serif" w:eastAsia="Lucida Sans Unicode" w:hAnsi="PT Astra Serif" w:cs="Mangal"/>
          <w:kern w:val="2"/>
          <w:sz w:val="32"/>
          <w:szCs w:val="32"/>
          <w:lang w:eastAsia="zh-CN" w:bidi="hi-IN"/>
        </w:rPr>
      </w:pPr>
      <w:r w:rsidRPr="0060363D">
        <w:rPr>
          <w:rFonts w:ascii="PT Astra Serif" w:eastAsia="Lucida Sans Unicode" w:hAnsi="PT Astra Serif" w:cs="Mangal"/>
          <w:b/>
          <w:bCs/>
          <w:kern w:val="2"/>
          <w:sz w:val="28"/>
          <w:szCs w:val="28"/>
          <w:lang w:eastAsia="zh-CN" w:bidi="hi-IN"/>
        </w:rPr>
        <w:t>«МЕЛЕКЕССКИЙ РАЙОН» УЛЬЯНОВСКОЙ ОБЛАСТИ</w:t>
      </w:r>
    </w:p>
    <w:p w:rsidR="00CD19A7" w:rsidRPr="0060363D" w:rsidRDefault="00CD19A7" w:rsidP="00CD19A7">
      <w:pPr>
        <w:widowControl w:val="0"/>
        <w:suppressAutoHyphens/>
        <w:ind w:left="2820" w:right="-99" w:firstLine="12"/>
        <w:rPr>
          <w:rFonts w:ascii="PT Astra Serif" w:eastAsia="Lucida Sans Unicode" w:hAnsi="PT Astra Serif" w:cs="Mangal"/>
          <w:kern w:val="2"/>
          <w:sz w:val="32"/>
          <w:szCs w:val="32"/>
          <w:lang w:eastAsia="zh-CN" w:bidi="hi-IN"/>
        </w:rPr>
      </w:pPr>
    </w:p>
    <w:p w:rsidR="00CD19A7" w:rsidRPr="0060363D" w:rsidRDefault="00CD19A7" w:rsidP="00CD19A7">
      <w:pPr>
        <w:widowControl w:val="0"/>
        <w:suppressAutoHyphens/>
        <w:ind w:right="-99"/>
        <w:jc w:val="center"/>
        <w:rPr>
          <w:rFonts w:ascii="PT Astra Serif" w:eastAsia="Lucida Sans Unicode" w:hAnsi="PT Astra Serif" w:cs="Mangal"/>
          <w:b/>
          <w:kern w:val="2"/>
          <w:sz w:val="32"/>
          <w:szCs w:val="32"/>
          <w:lang w:eastAsia="zh-CN" w:bidi="hi-IN"/>
        </w:rPr>
      </w:pPr>
      <w:r w:rsidRPr="0060363D">
        <w:rPr>
          <w:rFonts w:ascii="PT Astra Serif" w:eastAsia="Lucida Sans Unicode" w:hAnsi="PT Astra Serif" w:cs="Mangal"/>
          <w:b/>
          <w:kern w:val="2"/>
          <w:sz w:val="32"/>
          <w:szCs w:val="32"/>
          <w:lang w:eastAsia="zh-CN" w:bidi="hi-IN"/>
        </w:rPr>
        <w:t>П О С Т А Н О В Л Е Н И Е</w:t>
      </w:r>
    </w:p>
    <w:p w:rsidR="00CD19A7" w:rsidRPr="0060363D" w:rsidRDefault="00CD19A7" w:rsidP="00CD19A7">
      <w:pPr>
        <w:widowControl w:val="0"/>
        <w:suppressAutoHyphens/>
        <w:ind w:left="2832" w:right="-99"/>
        <w:rPr>
          <w:rFonts w:ascii="PT Astra Serif" w:eastAsia="Lucida Sans Unicode" w:hAnsi="PT Astra Serif" w:cs="Mangal"/>
          <w:b/>
          <w:kern w:val="2"/>
          <w:sz w:val="36"/>
          <w:szCs w:val="36"/>
          <w:lang w:eastAsia="zh-CN" w:bidi="hi-IN"/>
        </w:rPr>
      </w:pPr>
    </w:p>
    <w:p w:rsidR="00CD19A7" w:rsidRPr="00C23F5B" w:rsidRDefault="00E529A2" w:rsidP="00CD19A7">
      <w:pPr>
        <w:widowControl w:val="0"/>
        <w:suppressAutoHyphens/>
        <w:ind w:right="-99"/>
        <w:rPr>
          <w:rFonts w:ascii="PT Astra Serif" w:eastAsia="Lucida Sans Unicode" w:hAnsi="PT Astra Serif" w:cs="Mangal"/>
          <w:bCs/>
          <w:kern w:val="2"/>
          <w:u w:val="single"/>
          <w:lang w:eastAsia="zh-CN" w:bidi="hi-IN"/>
        </w:rPr>
      </w:pPr>
      <w:r>
        <w:rPr>
          <w:rFonts w:ascii="PT Astra Serif" w:eastAsia="Lucida Sans Unicode" w:hAnsi="PT Astra Serif" w:cs="Mangal"/>
          <w:kern w:val="2"/>
          <w:u w:val="single"/>
          <w:lang w:eastAsia="zh-CN" w:bidi="hi-IN"/>
        </w:rPr>
        <w:t>27.12.2022</w:t>
      </w:r>
      <w:r w:rsidR="008A2B93" w:rsidRPr="00397850">
        <w:rPr>
          <w:rFonts w:ascii="PT Astra Serif" w:eastAsia="Lucida Sans Unicode" w:hAnsi="PT Astra Serif" w:cs="Mangal"/>
          <w:kern w:val="2"/>
          <w:lang w:eastAsia="zh-CN" w:bidi="hi-IN"/>
        </w:rPr>
        <w:t xml:space="preserve">    </w:t>
      </w:r>
      <w:r w:rsidR="008A2B93" w:rsidRPr="0060363D">
        <w:rPr>
          <w:rFonts w:ascii="PT Astra Serif" w:eastAsia="Lucida Sans Unicode" w:hAnsi="PT Astra Serif" w:cs="Mangal"/>
          <w:kern w:val="2"/>
          <w:lang w:eastAsia="zh-CN" w:bidi="hi-IN"/>
        </w:rPr>
        <w:t xml:space="preserve"> </w:t>
      </w:r>
      <w:r w:rsidR="00EE5574" w:rsidRPr="0060363D">
        <w:rPr>
          <w:rFonts w:ascii="PT Astra Serif" w:eastAsia="Lucida Sans Unicode" w:hAnsi="PT Astra Serif" w:cs="Mangal"/>
          <w:kern w:val="2"/>
          <w:lang w:eastAsia="zh-CN" w:bidi="hi-IN"/>
        </w:rPr>
        <w:t xml:space="preserve">                                                                 </w:t>
      </w:r>
      <w:r w:rsidR="00397850">
        <w:rPr>
          <w:rFonts w:ascii="PT Astra Serif" w:eastAsia="Lucida Sans Unicode" w:hAnsi="PT Astra Serif" w:cs="Mangal"/>
          <w:kern w:val="2"/>
          <w:lang w:eastAsia="zh-CN" w:bidi="hi-IN"/>
        </w:rPr>
        <w:t xml:space="preserve"> </w:t>
      </w:r>
      <w:r w:rsidR="0033637E">
        <w:rPr>
          <w:rFonts w:ascii="PT Astra Serif" w:eastAsia="Lucida Sans Unicode" w:hAnsi="PT Astra Serif" w:cs="Mangal"/>
          <w:kern w:val="2"/>
          <w:lang w:eastAsia="zh-CN" w:bidi="hi-IN"/>
        </w:rPr>
        <w:t xml:space="preserve">    </w:t>
      </w:r>
      <w:r w:rsidR="003E0A1D" w:rsidRPr="0060363D">
        <w:rPr>
          <w:rFonts w:ascii="PT Astra Serif" w:eastAsia="Lucida Sans Unicode" w:hAnsi="PT Astra Serif" w:cs="Mangal"/>
          <w:kern w:val="2"/>
          <w:lang w:eastAsia="zh-CN" w:bidi="hi-IN"/>
        </w:rPr>
        <w:t xml:space="preserve"> </w:t>
      </w:r>
      <w:r w:rsidR="00C23F5B">
        <w:rPr>
          <w:rFonts w:ascii="PT Astra Serif" w:eastAsia="Lucida Sans Unicode" w:hAnsi="PT Astra Serif" w:cs="Mangal"/>
          <w:kern w:val="2"/>
          <w:lang w:eastAsia="zh-CN" w:bidi="hi-IN"/>
        </w:rPr>
        <w:t xml:space="preserve">                 </w:t>
      </w:r>
      <w:r w:rsidR="00DB11C7">
        <w:rPr>
          <w:rFonts w:ascii="PT Astra Serif" w:eastAsia="Lucida Sans Unicode" w:hAnsi="PT Astra Serif" w:cs="Mangal"/>
          <w:kern w:val="2"/>
          <w:lang w:eastAsia="zh-CN" w:bidi="hi-IN"/>
        </w:rPr>
        <w:t xml:space="preserve"> </w:t>
      </w:r>
      <w:r>
        <w:rPr>
          <w:rFonts w:ascii="PT Astra Serif" w:eastAsia="Lucida Sans Unicode" w:hAnsi="PT Astra Serif" w:cs="Mangal"/>
          <w:kern w:val="2"/>
          <w:lang w:eastAsia="zh-CN" w:bidi="hi-IN"/>
        </w:rPr>
        <w:t xml:space="preserve">                       </w:t>
      </w:r>
      <w:r w:rsidR="00CD19A7" w:rsidRPr="0060363D">
        <w:rPr>
          <w:rFonts w:ascii="PT Astra Serif" w:eastAsia="Lucida Sans Unicode" w:hAnsi="PT Astra Serif" w:cs="Mangal"/>
          <w:bCs/>
          <w:kern w:val="2"/>
          <w:lang w:eastAsia="zh-CN" w:bidi="hi-IN"/>
        </w:rPr>
        <w:t>№</w:t>
      </w:r>
      <w:r>
        <w:rPr>
          <w:rFonts w:ascii="PT Astra Serif" w:eastAsia="Lucida Sans Unicode" w:hAnsi="PT Astra Serif" w:cs="Mangal"/>
          <w:bCs/>
          <w:kern w:val="2"/>
          <w:lang w:eastAsia="zh-CN" w:bidi="hi-IN"/>
        </w:rPr>
        <w:t>2383</w:t>
      </w:r>
    </w:p>
    <w:p w:rsidR="00807619" w:rsidRPr="0060363D" w:rsidRDefault="00807619" w:rsidP="00807619">
      <w:pPr>
        <w:widowControl w:val="0"/>
        <w:suppressAutoHyphens/>
        <w:ind w:right="-99"/>
        <w:jc w:val="center"/>
        <w:rPr>
          <w:rFonts w:ascii="PT Astra Serif" w:eastAsia="Lucida Sans Unicode" w:hAnsi="PT Astra Serif" w:cs="Mangal"/>
          <w:kern w:val="2"/>
          <w:lang w:eastAsia="zh-CN" w:bidi="hi-IN"/>
        </w:rPr>
      </w:pPr>
    </w:p>
    <w:p w:rsidR="00CD19A7" w:rsidRPr="0060363D" w:rsidRDefault="00EE5574" w:rsidP="00CD19A7">
      <w:pPr>
        <w:widowControl w:val="0"/>
        <w:suppressAutoHyphens/>
        <w:ind w:right="-99"/>
        <w:jc w:val="center"/>
        <w:rPr>
          <w:rFonts w:ascii="PT Astra Serif" w:eastAsia="Lucida Sans Unicode" w:hAnsi="PT Astra Serif" w:cs="Mangal"/>
          <w:kern w:val="2"/>
          <w:lang w:eastAsia="zh-CN" w:bidi="hi-IN"/>
        </w:rPr>
      </w:pPr>
      <w:r w:rsidRPr="0060363D">
        <w:rPr>
          <w:rFonts w:ascii="PT Astra Serif" w:eastAsia="Lucida Sans Unicode" w:hAnsi="PT Astra Serif" w:cs="Mangal"/>
          <w:kern w:val="2"/>
          <w:sz w:val="22"/>
          <w:szCs w:val="22"/>
          <w:lang w:eastAsia="zh-CN" w:bidi="hi-IN"/>
        </w:rPr>
        <w:t xml:space="preserve">                                                                    </w:t>
      </w:r>
      <w:r w:rsidR="00DB11C7">
        <w:rPr>
          <w:rFonts w:ascii="PT Astra Serif" w:eastAsia="Lucida Sans Unicode" w:hAnsi="PT Astra Serif" w:cs="Mangal"/>
          <w:kern w:val="2"/>
          <w:sz w:val="22"/>
          <w:szCs w:val="22"/>
          <w:lang w:eastAsia="zh-CN" w:bidi="hi-IN"/>
        </w:rPr>
        <w:t xml:space="preserve">                                         </w:t>
      </w:r>
      <w:r w:rsidR="007858EB">
        <w:rPr>
          <w:rFonts w:ascii="PT Astra Serif" w:eastAsia="Lucida Sans Unicode" w:hAnsi="PT Astra Serif" w:cs="Mangal"/>
          <w:kern w:val="2"/>
          <w:sz w:val="22"/>
          <w:szCs w:val="22"/>
          <w:lang w:eastAsia="zh-CN" w:bidi="hi-IN"/>
        </w:rPr>
        <w:t xml:space="preserve">                    </w:t>
      </w:r>
      <w:r w:rsidR="00DB11C7">
        <w:rPr>
          <w:rFonts w:ascii="PT Astra Serif" w:eastAsia="Lucida Sans Unicode" w:hAnsi="PT Astra Serif" w:cs="Mangal"/>
          <w:kern w:val="2"/>
          <w:sz w:val="22"/>
          <w:szCs w:val="22"/>
          <w:lang w:eastAsia="zh-CN" w:bidi="hi-IN"/>
        </w:rPr>
        <w:t xml:space="preserve"> </w:t>
      </w:r>
      <w:r w:rsidR="00CD19A7" w:rsidRPr="0060363D">
        <w:rPr>
          <w:rFonts w:ascii="PT Astra Serif" w:eastAsia="Lucida Sans Unicode" w:hAnsi="PT Astra Serif" w:cs="Mangal"/>
          <w:kern w:val="2"/>
          <w:lang w:eastAsia="zh-CN" w:bidi="hi-IN"/>
        </w:rPr>
        <w:t>экз.</w:t>
      </w:r>
      <w:r w:rsidRPr="0060363D">
        <w:rPr>
          <w:rFonts w:ascii="PT Astra Serif" w:eastAsia="Lucida Sans Unicode" w:hAnsi="PT Astra Serif" w:cs="Mangal"/>
          <w:kern w:val="2"/>
          <w:lang w:eastAsia="zh-CN" w:bidi="hi-IN"/>
        </w:rPr>
        <w:t xml:space="preserve"> </w:t>
      </w:r>
      <w:r w:rsidR="00CD19A7" w:rsidRPr="0060363D">
        <w:rPr>
          <w:rFonts w:ascii="PT Astra Serif" w:eastAsia="Lucida Sans Unicode" w:hAnsi="PT Astra Serif" w:cs="Mangal"/>
          <w:kern w:val="2"/>
          <w:lang w:eastAsia="zh-CN" w:bidi="hi-IN"/>
        </w:rPr>
        <w:t>№</w:t>
      </w:r>
      <w:r w:rsidR="00197F49" w:rsidRPr="0060363D">
        <w:rPr>
          <w:rFonts w:ascii="PT Astra Serif" w:eastAsia="Lucida Sans Unicode" w:hAnsi="PT Astra Serif" w:cs="Mangal"/>
          <w:kern w:val="2"/>
          <w:lang w:eastAsia="zh-CN" w:bidi="hi-IN"/>
        </w:rPr>
        <w:t xml:space="preserve"> ___</w:t>
      </w:r>
      <w:r w:rsidR="00DB11C7">
        <w:rPr>
          <w:rFonts w:ascii="PT Astra Serif" w:eastAsia="Lucida Sans Unicode" w:hAnsi="PT Astra Serif" w:cs="Mangal"/>
          <w:kern w:val="2"/>
          <w:lang w:eastAsia="zh-CN" w:bidi="hi-IN"/>
        </w:rPr>
        <w:t>_</w:t>
      </w:r>
      <w:r w:rsidR="00197F49" w:rsidRPr="0060363D">
        <w:rPr>
          <w:rFonts w:ascii="PT Astra Serif" w:eastAsia="Lucida Sans Unicode" w:hAnsi="PT Astra Serif" w:cs="Mangal"/>
          <w:kern w:val="2"/>
          <w:lang w:eastAsia="zh-CN" w:bidi="hi-IN"/>
        </w:rPr>
        <w:t>_</w:t>
      </w:r>
    </w:p>
    <w:p w:rsidR="00CD19A7" w:rsidRPr="0060363D" w:rsidRDefault="00CD19A7" w:rsidP="00CD19A7">
      <w:pPr>
        <w:widowControl w:val="0"/>
        <w:suppressAutoHyphens/>
        <w:ind w:right="-99"/>
        <w:jc w:val="center"/>
        <w:rPr>
          <w:rFonts w:ascii="PT Astra Serif" w:eastAsia="Lucida Sans Unicode" w:hAnsi="PT Astra Serif" w:cs="Mangal"/>
          <w:kern w:val="2"/>
          <w:lang w:eastAsia="zh-CN" w:bidi="hi-IN"/>
        </w:rPr>
      </w:pPr>
      <w:r w:rsidRPr="0060363D">
        <w:rPr>
          <w:rFonts w:ascii="PT Astra Serif" w:eastAsia="Lucida Sans Unicode" w:hAnsi="PT Astra Serif" w:cs="Mangal"/>
          <w:kern w:val="2"/>
          <w:lang w:eastAsia="zh-CN" w:bidi="hi-IN"/>
        </w:rPr>
        <w:t>г. Димитровград</w:t>
      </w:r>
    </w:p>
    <w:p w:rsidR="00CD19A7" w:rsidRPr="0060363D" w:rsidRDefault="00CD19A7" w:rsidP="00CD19A7">
      <w:pPr>
        <w:widowControl w:val="0"/>
        <w:suppressAutoHyphens/>
        <w:jc w:val="center"/>
        <w:rPr>
          <w:rFonts w:ascii="PT Astra Serif" w:eastAsia="Lucida Sans Unicode" w:hAnsi="PT Astra Serif" w:cs="Mangal"/>
          <w:kern w:val="2"/>
          <w:sz w:val="26"/>
          <w:szCs w:val="26"/>
          <w:lang w:eastAsia="zh-CN" w:bidi="hi-IN"/>
        </w:rPr>
      </w:pPr>
    </w:p>
    <w:p w:rsidR="004D6275" w:rsidRPr="004D6275" w:rsidRDefault="004D6275" w:rsidP="004A7CD8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4D6275">
        <w:rPr>
          <w:rFonts w:ascii="PT Astra Serif" w:hAnsi="PT Astra Serif"/>
          <w:b/>
          <w:sz w:val="28"/>
          <w:szCs w:val="28"/>
        </w:rPr>
        <w:t xml:space="preserve">Об изменении существенных условий контрактов, заключённых для обеспечения муниципальных нужд муниципального образования </w:t>
      </w:r>
      <w:r w:rsidRPr="004D6275">
        <w:rPr>
          <w:rFonts w:ascii="PT Astra Serif" w:hAnsi="PT Astra Serif"/>
          <w:b/>
          <w:sz w:val="28"/>
          <w:szCs w:val="28"/>
        </w:rPr>
        <w:br/>
        <w:t xml:space="preserve">«Мелекесский район» Ульяновской области, в связи </w:t>
      </w:r>
      <w:r w:rsidRPr="004D6275">
        <w:rPr>
          <w:rFonts w:ascii="PT Astra Serif" w:hAnsi="PT Astra Serif"/>
          <w:b/>
          <w:sz w:val="28"/>
          <w:szCs w:val="28"/>
        </w:rPr>
        <w:br/>
        <w:t>с мобилизацией в Российской Федерации</w:t>
      </w:r>
    </w:p>
    <w:p w:rsidR="00CD19A7" w:rsidRPr="00190874" w:rsidRDefault="00CC0597" w:rsidP="004D6275">
      <w:pPr>
        <w:widowControl w:val="0"/>
        <w:snapToGrid w:val="0"/>
        <w:contextualSpacing/>
        <w:jc w:val="center"/>
        <w:rPr>
          <w:rFonts w:ascii="PT Astra Serif" w:hAnsi="PT Astra Serif"/>
          <w:b/>
          <w:bCs/>
          <w:kern w:val="2"/>
          <w:sz w:val="27"/>
          <w:szCs w:val="27"/>
          <w:lang w:eastAsia="ar-SA"/>
        </w:rPr>
      </w:pPr>
      <w:r w:rsidRPr="00190874">
        <w:rPr>
          <w:rFonts w:ascii="PT Astra Serif" w:hAnsi="PT Astra Serif"/>
          <w:b/>
          <w:sz w:val="27"/>
          <w:szCs w:val="27"/>
        </w:rPr>
        <w:br/>
      </w:r>
    </w:p>
    <w:p w:rsidR="00CC0597" w:rsidRPr="004D6275" w:rsidRDefault="00CC0597" w:rsidP="00CC059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6275">
        <w:rPr>
          <w:rFonts w:ascii="PT Astra Serif" w:hAnsi="PT Astra Serif"/>
          <w:sz w:val="28"/>
          <w:szCs w:val="28"/>
        </w:rPr>
        <w:t>На основании Федерального з</w:t>
      </w:r>
      <w:r w:rsidR="00EB66D9">
        <w:rPr>
          <w:rFonts w:ascii="PT Astra Serif" w:hAnsi="PT Astra Serif"/>
          <w:sz w:val="28"/>
          <w:szCs w:val="28"/>
        </w:rPr>
        <w:t xml:space="preserve">акона от 05 апреля 2013 года </w:t>
      </w:r>
      <w:r w:rsidR="00EB66D9">
        <w:rPr>
          <w:rFonts w:ascii="PT Astra Serif" w:hAnsi="PT Astra Serif"/>
          <w:sz w:val="28"/>
          <w:szCs w:val="28"/>
        </w:rPr>
        <w:br/>
        <w:t>№</w:t>
      </w:r>
      <w:r w:rsidRPr="004D6275">
        <w:rPr>
          <w:rFonts w:ascii="PT Astra Serif" w:hAnsi="PT Astra Serif"/>
          <w:sz w:val="28"/>
          <w:szCs w:val="28"/>
        </w:rPr>
        <w:t xml:space="preserve">44-ФЗ «О контрактной системе в сфере закупок товаров, работ, услуг для обеспечения государственных и муниципальных нужд», администрация муниципального образования «Мелекесский район» Ульяновской области </w:t>
      </w:r>
      <w:r w:rsidRPr="004D6275">
        <w:rPr>
          <w:rFonts w:ascii="PT Astra Serif" w:hAnsi="PT Astra Serif"/>
          <w:sz w:val="28"/>
          <w:szCs w:val="28"/>
        </w:rPr>
        <w:br/>
      </w:r>
      <w:proofErr w:type="gramStart"/>
      <w:r w:rsidRPr="004D6275">
        <w:rPr>
          <w:rFonts w:ascii="PT Astra Serif" w:hAnsi="PT Astra Serif"/>
          <w:sz w:val="28"/>
          <w:szCs w:val="28"/>
        </w:rPr>
        <w:t>п</w:t>
      </w:r>
      <w:proofErr w:type="gramEnd"/>
      <w:r w:rsidRPr="004D6275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4D6275" w:rsidRPr="004D6275" w:rsidRDefault="00CC0597" w:rsidP="00E5393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4D6275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4D6275" w:rsidRPr="004D6275">
        <w:rPr>
          <w:rFonts w:ascii="PT Astra Serif" w:hAnsi="PT Astra Serif" w:cs="Arial"/>
          <w:color w:val="000000"/>
          <w:sz w:val="28"/>
          <w:szCs w:val="28"/>
        </w:rPr>
        <w:t>Установить, что в соответствии с частью 65</w:t>
      </w:r>
      <w:r w:rsidR="004D6275" w:rsidRPr="004D6275">
        <w:rPr>
          <w:rFonts w:ascii="PT Astra Serif" w:hAnsi="PT Astra Serif" w:cs="Arial"/>
          <w:color w:val="000000"/>
          <w:sz w:val="28"/>
          <w:szCs w:val="28"/>
          <w:vertAlign w:val="superscript"/>
        </w:rPr>
        <w:t>1</w:t>
      </w:r>
      <w:r w:rsidR="004D6275" w:rsidRPr="004D6275">
        <w:rPr>
          <w:rFonts w:ascii="PT Astra Serif" w:hAnsi="PT Astra Serif" w:cs="Arial"/>
          <w:color w:val="000000"/>
          <w:sz w:val="28"/>
          <w:szCs w:val="28"/>
        </w:rPr>
        <w:t xml:space="preserve"> статьи 112 Феде</w:t>
      </w:r>
      <w:r w:rsidR="00EB66D9">
        <w:rPr>
          <w:rFonts w:ascii="PT Astra Serif" w:hAnsi="PT Astra Serif" w:cs="Arial"/>
          <w:color w:val="000000"/>
          <w:sz w:val="28"/>
          <w:szCs w:val="28"/>
        </w:rPr>
        <w:t>рального закона от 05.04.2013 №</w:t>
      </w:r>
      <w:r w:rsidR="004D6275" w:rsidRPr="004D6275">
        <w:rPr>
          <w:rFonts w:ascii="PT Astra Serif" w:hAnsi="PT Astra Serif" w:cs="Arial"/>
          <w:color w:val="000000"/>
          <w:sz w:val="28"/>
          <w:szCs w:val="28"/>
        </w:rPr>
        <w:t xml:space="preserve">44-ФЗ «О контрактной системе в сфере закупок товаров, работ, услуг для обеспечения государственных и муниципальных нужд» по соглашению сторон допускается изменение существенных условий контракта, заключённого для </w:t>
      </w:r>
      <w:r w:rsidR="002338EE" w:rsidRPr="002338EE">
        <w:rPr>
          <w:rFonts w:ascii="PT Astra Serif" w:hAnsi="PT Astra Serif" w:cs="Arial"/>
          <w:color w:val="000000"/>
          <w:sz w:val="28"/>
          <w:szCs w:val="28"/>
        </w:rPr>
        <w:t xml:space="preserve">обеспечения </w:t>
      </w:r>
      <w:r w:rsidR="00E53933" w:rsidRPr="00E53933">
        <w:rPr>
          <w:rFonts w:ascii="PT Astra Serif" w:hAnsi="PT Astra Serif" w:cs="Arial"/>
          <w:color w:val="000000"/>
          <w:sz w:val="28"/>
          <w:szCs w:val="28"/>
        </w:rPr>
        <w:t>муниципальных нужд муниципального образования «Мелекесский район» Ульяновской области</w:t>
      </w:r>
      <w:r w:rsidR="00EF6507">
        <w:rPr>
          <w:rFonts w:ascii="PT Astra Serif" w:hAnsi="PT Astra Serif" w:cs="Arial"/>
          <w:color w:val="000000"/>
          <w:sz w:val="28"/>
          <w:szCs w:val="28"/>
        </w:rPr>
        <w:t xml:space="preserve">, </w:t>
      </w:r>
      <w:r w:rsidR="004D6275" w:rsidRPr="004D6275">
        <w:rPr>
          <w:rFonts w:ascii="PT Astra Serif" w:hAnsi="PT Astra Serif" w:cs="Arial"/>
          <w:color w:val="000000"/>
          <w:sz w:val="28"/>
          <w:szCs w:val="28"/>
        </w:rPr>
        <w:t>если при исполнении такого контракта возникли не зависящие от сторон контракта обстоятельства</w:t>
      </w:r>
      <w:proofErr w:type="gramEnd"/>
      <w:r w:rsidR="004D6275" w:rsidRPr="004D6275">
        <w:rPr>
          <w:rFonts w:ascii="PT Astra Serif" w:hAnsi="PT Astra Serif" w:cs="Arial"/>
          <w:color w:val="000000"/>
          <w:sz w:val="28"/>
          <w:szCs w:val="28"/>
        </w:rPr>
        <w:t xml:space="preserve">, влекущие невозможность его исполнения в связи с мобилизацией в Российской Федерации. </w:t>
      </w:r>
    </w:p>
    <w:p w:rsidR="004D6275" w:rsidRPr="008A42D6" w:rsidRDefault="004D6275" w:rsidP="004D6275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ar-SA"/>
        </w:rPr>
        <w:t>2</w:t>
      </w:r>
      <w:r w:rsidR="00CC0597" w:rsidRPr="004D6275">
        <w:rPr>
          <w:rFonts w:ascii="PT Astra Serif" w:hAnsi="PT Astra Serif"/>
          <w:sz w:val="28"/>
          <w:szCs w:val="28"/>
          <w:lang w:eastAsia="ar-SA"/>
        </w:rPr>
        <w:t xml:space="preserve">. </w:t>
      </w:r>
      <w:r w:rsidR="00400AE5" w:rsidRPr="004D6275">
        <w:rPr>
          <w:rFonts w:ascii="PT Astra Serif" w:hAnsi="PT Astra Serif"/>
          <w:sz w:val="28"/>
          <w:szCs w:val="28"/>
          <w:lang w:eastAsia="ar-SA"/>
        </w:rPr>
        <w:t>Настоящее п</w:t>
      </w:r>
      <w:r w:rsidR="009E4CBD" w:rsidRPr="004D6275">
        <w:rPr>
          <w:rFonts w:ascii="PT Astra Serif" w:hAnsi="PT Astra Serif"/>
          <w:sz w:val="28"/>
          <w:szCs w:val="28"/>
        </w:rPr>
        <w:t xml:space="preserve">остановление вступает в силу </w:t>
      </w:r>
      <w:r w:rsidR="00E53933">
        <w:rPr>
          <w:rFonts w:ascii="PT Astra Serif" w:hAnsi="PT Astra Serif"/>
          <w:sz w:val="28"/>
          <w:szCs w:val="28"/>
        </w:rPr>
        <w:t>на следующий день после</w:t>
      </w:r>
      <w:r>
        <w:rPr>
          <w:rFonts w:ascii="PT Astra Serif" w:hAnsi="PT Astra Serif"/>
          <w:sz w:val="28"/>
          <w:szCs w:val="28"/>
        </w:rPr>
        <w:t xml:space="preserve"> </w:t>
      </w:r>
      <w:r w:rsidR="00E53933">
        <w:rPr>
          <w:rFonts w:ascii="PT Astra Serif" w:hAnsi="PT Astra Serif"/>
          <w:sz w:val="28"/>
          <w:szCs w:val="28"/>
        </w:rPr>
        <w:t xml:space="preserve">его </w:t>
      </w:r>
      <w:r w:rsidRPr="008A42D6">
        <w:rPr>
          <w:rFonts w:ascii="PT Astra Serif" w:hAnsi="PT Astra Serif"/>
          <w:sz w:val="28"/>
          <w:szCs w:val="28"/>
        </w:rPr>
        <w:t>официально</w:t>
      </w:r>
      <w:r w:rsidR="00E53933">
        <w:rPr>
          <w:rFonts w:ascii="PT Astra Serif" w:hAnsi="PT Astra Serif"/>
          <w:sz w:val="28"/>
          <w:szCs w:val="28"/>
        </w:rPr>
        <w:t>го</w:t>
      </w:r>
      <w:r w:rsidRPr="008A42D6">
        <w:rPr>
          <w:rFonts w:ascii="PT Astra Serif" w:hAnsi="PT Astra Serif"/>
          <w:sz w:val="28"/>
          <w:szCs w:val="28"/>
        </w:rPr>
        <w:t xml:space="preserve"> опубликовани</w:t>
      </w:r>
      <w:r w:rsidR="00E53933">
        <w:rPr>
          <w:rFonts w:ascii="PT Astra Serif" w:hAnsi="PT Astra Serif"/>
          <w:sz w:val="28"/>
          <w:szCs w:val="28"/>
        </w:rPr>
        <w:t>я, подлежит</w:t>
      </w:r>
      <w:r w:rsidRPr="008A42D6">
        <w:rPr>
          <w:rFonts w:ascii="PT Astra Serif" w:hAnsi="PT Astra Serif"/>
          <w:sz w:val="28"/>
          <w:szCs w:val="28"/>
        </w:rPr>
        <w:t xml:space="preserve"> размещению в официальном сетевом издании муниципального образования «Мелекесский район» Ульяновской области (</w:t>
      </w:r>
      <w:hyperlink r:id="rId7" w:history="1">
        <w:r w:rsidRPr="00E53933">
          <w:rPr>
            <w:rFonts w:ascii="PT Astra Serif" w:hAnsi="PT Astra Serif"/>
            <w:sz w:val="28"/>
            <w:szCs w:val="28"/>
          </w:rPr>
          <w:t>melekess-pressa.ru</w:t>
        </w:r>
      </w:hyperlink>
      <w:r w:rsidRPr="008A42D6">
        <w:rPr>
          <w:rFonts w:ascii="PT Astra Serif" w:hAnsi="PT Astra Serif"/>
          <w:sz w:val="28"/>
          <w:szCs w:val="28"/>
        </w:rPr>
        <w:t>), а также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 (adm-melekess.ru).</w:t>
      </w:r>
    </w:p>
    <w:p w:rsidR="00F0032E" w:rsidRPr="004D6275" w:rsidRDefault="004D6275" w:rsidP="00CC059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CC0597" w:rsidRPr="004D6275">
        <w:rPr>
          <w:rFonts w:ascii="PT Astra Serif" w:hAnsi="PT Astra Serif"/>
          <w:sz w:val="28"/>
          <w:szCs w:val="28"/>
        </w:rPr>
        <w:t>. Контроль исполнения настоящего постановления оставляю за собой</w:t>
      </w:r>
      <w:r w:rsidR="00F0032E" w:rsidRPr="004D6275">
        <w:rPr>
          <w:rFonts w:ascii="PT Astra Serif" w:hAnsi="PT Astra Serif"/>
          <w:sz w:val="28"/>
          <w:szCs w:val="28"/>
        </w:rPr>
        <w:t xml:space="preserve">. </w:t>
      </w:r>
    </w:p>
    <w:p w:rsidR="008933AF" w:rsidRPr="004D6275" w:rsidRDefault="008933AF" w:rsidP="00CC059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B01EB" w:rsidRPr="00190874" w:rsidRDefault="00DB01EB" w:rsidP="00CC0597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4A7CD8" w:rsidRDefault="004A7CD8" w:rsidP="002C7673">
      <w:pPr>
        <w:widowControl w:val="0"/>
        <w:suppressAutoHyphens/>
        <w:spacing w:line="276" w:lineRule="auto"/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</w:pPr>
      <w:proofErr w:type="gramStart"/>
      <w:r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>Исполняющий</w:t>
      </w:r>
      <w:proofErr w:type="gramEnd"/>
      <w:r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 xml:space="preserve"> обязанности</w:t>
      </w:r>
    </w:p>
    <w:p w:rsidR="00F33390" w:rsidRPr="004D6275" w:rsidRDefault="00CD19A7" w:rsidP="002C7673">
      <w:pPr>
        <w:widowControl w:val="0"/>
        <w:suppressAutoHyphens/>
        <w:spacing w:line="276" w:lineRule="auto"/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</w:pPr>
      <w:r w:rsidRPr="004D6275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>Глав</w:t>
      </w:r>
      <w:r w:rsidR="004A7CD8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 xml:space="preserve">ы </w:t>
      </w:r>
      <w:r w:rsidRPr="004D6275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 xml:space="preserve">администрации                        </w:t>
      </w:r>
      <w:r w:rsidR="00F0032E" w:rsidRPr="004D6275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 xml:space="preserve">               </w:t>
      </w:r>
      <w:r w:rsidRPr="004D6275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 xml:space="preserve">    </w:t>
      </w:r>
      <w:r w:rsidR="004574D9" w:rsidRPr="004D6275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 xml:space="preserve">      </w:t>
      </w:r>
      <w:r w:rsidR="00197F49" w:rsidRPr="004D6275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 xml:space="preserve">   </w:t>
      </w:r>
      <w:r w:rsidR="00F0032E" w:rsidRPr="004D6275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 xml:space="preserve">       </w:t>
      </w:r>
      <w:r w:rsidR="00CB49ED" w:rsidRPr="004D6275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 xml:space="preserve">    </w:t>
      </w:r>
      <w:r w:rsidR="00F0032E" w:rsidRPr="004D6275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 xml:space="preserve">      </w:t>
      </w:r>
      <w:r w:rsidR="0013767F" w:rsidRPr="004D6275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 xml:space="preserve"> </w:t>
      </w:r>
      <w:r w:rsidR="004D6275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 xml:space="preserve"> </w:t>
      </w:r>
      <w:r w:rsidR="004574D9" w:rsidRPr="004D6275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 xml:space="preserve"> </w:t>
      </w:r>
      <w:r w:rsidR="004A7CD8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 xml:space="preserve">М.Р. </w:t>
      </w:r>
      <w:proofErr w:type="spellStart"/>
      <w:r w:rsidR="004A7CD8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>Сенюта</w:t>
      </w:r>
      <w:proofErr w:type="spellEnd"/>
    </w:p>
    <w:p w:rsidR="004D6275" w:rsidRDefault="004D6275" w:rsidP="00BF3ADE">
      <w:pPr>
        <w:spacing w:after="200" w:line="276" w:lineRule="auto"/>
        <w:rPr>
          <w:b/>
          <w:sz w:val="28"/>
          <w:szCs w:val="28"/>
        </w:rPr>
      </w:pPr>
      <w:bookmarkStart w:id="0" w:name="_GoBack"/>
      <w:bookmarkEnd w:id="0"/>
    </w:p>
    <w:sectPr w:rsidR="004D6275" w:rsidSect="003271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9700B"/>
    <w:multiLevelType w:val="hybridMultilevel"/>
    <w:tmpl w:val="3774EF5E"/>
    <w:lvl w:ilvl="0" w:tplc="BDA4E8A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AC"/>
    <w:rsid w:val="0000787B"/>
    <w:rsid w:val="000147EF"/>
    <w:rsid w:val="000222BC"/>
    <w:rsid w:val="00035278"/>
    <w:rsid w:val="00061BFB"/>
    <w:rsid w:val="00065365"/>
    <w:rsid w:val="00066A51"/>
    <w:rsid w:val="00071DB2"/>
    <w:rsid w:val="000731B1"/>
    <w:rsid w:val="00085D69"/>
    <w:rsid w:val="00096B98"/>
    <w:rsid w:val="000A31F4"/>
    <w:rsid w:val="000B272A"/>
    <w:rsid w:val="000F49CF"/>
    <w:rsid w:val="001000E7"/>
    <w:rsid w:val="001049BF"/>
    <w:rsid w:val="0010665D"/>
    <w:rsid w:val="001141DF"/>
    <w:rsid w:val="00117789"/>
    <w:rsid w:val="001340D8"/>
    <w:rsid w:val="0013767F"/>
    <w:rsid w:val="00157AA2"/>
    <w:rsid w:val="001761C8"/>
    <w:rsid w:val="001858D9"/>
    <w:rsid w:val="00190874"/>
    <w:rsid w:val="00190D48"/>
    <w:rsid w:val="00197F49"/>
    <w:rsid w:val="001C2661"/>
    <w:rsid w:val="001D6851"/>
    <w:rsid w:val="00217294"/>
    <w:rsid w:val="00222516"/>
    <w:rsid w:val="00224956"/>
    <w:rsid w:val="002338EE"/>
    <w:rsid w:val="00243307"/>
    <w:rsid w:val="00264127"/>
    <w:rsid w:val="00266F65"/>
    <w:rsid w:val="00297C0A"/>
    <w:rsid w:val="002A0C7D"/>
    <w:rsid w:val="002C7673"/>
    <w:rsid w:val="002D63F8"/>
    <w:rsid w:val="002F0025"/>
    <w:rsid w:val="003124D8"/>
    <w:rsid w:val="00314130"/>
    <w:rsid w:val="0031715C"/>
    <w:rsid w:val="0032719E"/>
    <w:rsid w:val="0033637E"/>
    <w:rsid w:val="0034520D"/>
    <w:rsid w:val="003537C8"/>
    <w:rsid w:val="00354F51"/>
    <w:rsid w:val="00367C98"/>
    <w:rsid w:val="00396FFD"/>
    <w:rsid w:val="00397850"/>
    <w:rsid w:val="003B1291"/>
    <w:rsid w:val="003B2E26"/>
    <w:rsid w:val="003B4563"/>
    <w:rsid w:val="003B5555"/>
    <w:rsid w:val="003E0A1D"/>
    <w:rsid w:val="003F0A7A"/>
    <w:rsid w:val="003F6D36"/>
    <w:rsid w:val="00400AE5"/>
    <w:rsid w:val="00412FC1"/>
    <w:rsid w:val="00434205"/>
    <w:rsid w:val="00456C42"/>
    <w:rsid w:val="004574D9"/>
    <w:rsid w:val="0048100B"/>
    <w:rsid w:val="004A7CD8"/>
    <w:rsid w:val="004C0126"/>
    <w:rsid w:val="004D6275"/>
    <w:rsid w:val="004F08B6"/>
    <w:rsid w:val="004F2EC2"/>
    <w:rsid w:val="0051266C"/>
    <w:rsid w:val="00517513"/>
    <w:rsid w:val="00523294"/>
    <w:rsid w:val="005363A5"/>
    <w:rsid w:val="00543DFA"/>
    <w:rsid w:val="00546FC4"/>
    <w:rsid w:val="00551C66"/>
    <w:rsid w:val="0056012A"/>
    <w:rsid w:val="00573141"/>
    <w:rsid w:val="00580A9F"/>
    <w:rsid w:val="005A3AA1"/>
    <w:rsid w:val="005D6111"/>
    <w:rsid w:val="005E3946"/>
    <w:rsid w:val="005F218D"/>
    <w:rsid w:val="005F49D5"/>
    <w:rsid w:val="0060363D"/>
    <w:rsid w:val="00614B6D"/>
    <w:rsid w:val="0061672D"/>
    <w:rsid w:val="00627537"/>
    <w:rsid w:val="006354B5"/>
    <w:rsid w:val="006676D8"/>
    <w:rsid w:val="006B711D"/>
    <w:rsid w:val="006C0259"/>
    <w:rsid w:val="006C502A"/>
    <w:rsid w:val="006D09AB"/>
    <w:rsid w:val="006D7858"/>
    <w:rsid w:val="006E7FDB"/>
    <w:rsid w:val="007021ED"/>
    <w:rsid w:val="00714A78"/>
    <w:rsid w:val="007179DA"/>
    <w:rsid w:val="00735304"/>
    <w:rsid w:val="007428EF"/>
    <w:rsid w:val="007501E0"/>
    <w:rsid w:val="0076021F"/>
    <w:rsid w:val="00762BAB"/>
    <w:rsid w:val="0077792D"/>
    <w:rsid w:val="007816C7"/>
    <w:rsid w:val="007858EB"/>
    <w:rsid w:val="007A1B75"/>
    <w:rsid w:val="007C10E9"/>
    <w:rsid w:val="007C403F"/>
    <w:rsid w:val="007D56DF"/>
    <w:rsid w:val="007F2F31"/>
    <w:rsid w:val="00807619"/>
    <w:rsid w:val="00824388"/>
    <w:rsid w:val="008451E9"/>
    <w:rsid w:val="00853B05"/>
    <w:rsid w:val="008933AF"/>
    <w:rsid w:val="008951A6"/>
    <w:rsid w:val="008A2B93"/>
    <w:rsid w:val="008A4055"/>
    <w:rsid w:val="008B15D8"/>
    <w:rsid w:val="008C650D"/>
    <w:rsid w:val="008D09CD"/>
    <w:rsid w:val="008D7A38"/>
    <w:rsid w:val="008E1A81"/>
    <w:rsid w:val="009049F7"/>
    <w:rsid w:val="00917D87"/>
    <w:rsid w:val="009272EE"/>
    <w:rsid w:val="00940CA0"/>
    <w:rsid w:val="00943482"/>
    <w:rsid w:val="009434A6"/>
    <w:rsid w:val="00980CDD"/>
    <w:rsid w:val="00995A34"/>
    <w:rsid w:val="00996604"/>
    <w:rsid w:val="009B1807"/>
    <w:rsid w:val="009B4849"/>
    <w:rsid w:val="009D00CB"/>
    <w:rsid w:val="009D258C"/>
    <w:rsid w:val="009D464A"/>
    <w:rsid w:val="009E4CBD"/>
    <w:rsid w:val="009F2F48"/>
    <w:rsid w:val="00A128CE"/>
    <w:rsid w:val="00A31012"/>
    <w:rsid w:val="00A4636E"/>
    <w:rsid w:val="00A463C4"/>
    <w:rsid w:val="00A504B1"/>
    <w:rsid w:val="00A52255"/>
    <w:rsid w:val="00A55918"/>
    <w:rsid w:val="00A630AE"/>
    <w:rsid w:val="00A744F7"/>
    <w:rsid w:val="00A769D2"/>
    <w:rsid w:val="00A82186"/>
    <w:rsid w:val="00AA6130"/>
    <w:rsid w:val="00AC2689"/>
    <w:rsid w:val="00AC6A80"/>
    <w:rsid w:val="00B029CE"/>
    <w:rsid w:val="00B30E81"/>
    <w:rsid w:val="00B35668"/>
    <w:rsid w:val="00BA2443"/>
    <w:rsid w:val="00BA524C"/>
    <w:rsid w:val="00BA5C2B"/>
    <w:rsid w:val="00BC1708"/>
    <w:rsid w:val="00BD1694"/>
    <w:rsid w:val="00BD1B88"/>
    <w:rsid w:val="00BD4149"/>
    <w:rsid w:val="00BE3CF8"/>
    <w:rsid w:val="00BF3ADE"/>
    <w:rsid w:val="00BF5E2A"/>
    <w:rsid w:val="00C135DF"/>
    <w:rsid w:val="00C23F5B"/>
    <w:rsid w:val="00C312B8"/>
    <w:rsid w:val="00C40F29"/>
    <w:rsid w:val="00C47A54"/>
    <w:rsid w:val="00C50758"/>
    <w:rsid w:val="00C756AE"/>
    <w:rsid w:val="00C770E6"/>
    <w:rsid w:val="00C77AB5"/>
    <w:rsid w:val="00C85FE9"/>
    <w:rsid w:val="00C864F9"/>
    <w:rsid w:val="00C92564"/>
    <w:rsid w:val="00CB49ED"/>
    <w:rsid w:val="00CC0597"/>
    <w:rsid w:val="00CC252F"/>
    <w:rsid w:val="00CC61CF"/>
    <w:rsid w:val="00CD19A7"/>
    <w:rsid w:val="00CE5590"/>
    <w:rsid w:val="00D067FF"/>
    <w:rsid w:val="00D15AE5"/>
    <w:rsid w:val="00D2212C"/>
    <w:rsid w:val="00D2370E"/>
    <w:rsid w:val="00D55C8C"/>
    <w:rsid w:val="00D60B54"/>
    <w:rsid w:val="00D76718"/>
    <w:rsid w:val="00D95CB3"/>
    <w:rsid w:val="00DA3E53"/>
    <w:rsid w:val="00DA5D55"/>
    <w:rsid w:val="00DB01EB"/>
    <w:rsid w:val="00DB11C7"/>
    <w:rsid w:val="00DB26E6"/>
    <w:rsid w:val="00DF2111"/>
    <w:rsid w:val="00E17885"/>
    <w:rsid w:val="00E2279E"/>
    <w:rsid w:val="00E43CAA"/>
    <w:rsid w:val="00E529A2"/>
    <w:rsid w:val="00E53933"/>
    <w:rsid w:val="00E64593"/>
    <w:rsid w:val="00E91D8A"/>
    <w:rsid w:val="00EA7493"/>
    <w:rsid w:val="00EB66D9"/>
    <w:rsid w:val="00EC547A"/>
    <w:rsid w:val="00ED0DDB"/>
    <w:rsid w:val="00EE5574"/>
    <w:rsid w:val="00EF6507"/>
    <w:rsid w:val="00EF6DAB"/>
    <w:rsid w:val="00EF78FF"/>
    <w:rsid w:val="00F0032E"/>
    <w:rsid w:val="00F073C9"/>
    <w:rsid w:val="00F1630E"/>
    <w:rsid w:val="00F21705"/>
    <w:rsid w:val="00F27AAC"/>
    <w:rsid w:val="00F27F47"/>
    <w:rsid w:val="00F3127F"/>
    <w:rsid w:val="00F33390"/>
    <w:rsid w:val="00F44ABB"/>
    <w:rsid w:val="00F50032"/>
    <w:rsid w:val="00F570BE"/>
    <w:rsid w:val="00F90045"/>
    <w:rsid w:val="00FB2A4C"/>
    <w:rsid w:val="00FD21DF"/>
    <w:rsid w:val="00FF5552"/>
    <w:rsid w:val="00FF7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D19A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19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D19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19A7"/>
    <w:pPr>
      <w:ind w:left="720"/>
      <w:contextualSpacing/>
    </w:pPr>
  </w:style>
  <w:style w:type="paragraph" w:customStyle="1" w:styleId="ConsPlusNormal">
    <w:name w:val="ConsPlusNormal"/>
    <w:rsid w:val="00CD19A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56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6D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57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574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DF21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D19A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19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D19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19A7"/>
    <w:pPr>
      <w:ind w:left="720"/>
      <w:contextualSpacing/>
    </w:pPr>
  </w:style>
  <w:style w:type="paragraph" w:customStyle="1" w:styleId="ConsPlusNormal">
    <w:name w:val="ConsPlusNormal"/>
    <w:rsid w:val="00CD19A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56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6D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57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574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DF21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1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lekess-press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5DAAA-E0CD-4E2B-9171-6FFA58DF6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 "Мелекесский район" Ульяновской области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User</cp:lastModifiedBy>
  <cp:revision>4</cp:revision>
  <cp:lastPrinted>2022-12-27T11:53:00Z</cp:lastPrinted>
  <dcterms:created xsi:type="dcterms:W3CDTF">2023-01-23T06:45:00Z</dcterms:created>
  <dcterms:modified xsi:type="dcterms:W3CDTF">2023-01-23T06:51:00Z</dcterms:modified>
</cp:coreProperties>
</file>